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A" w:rsidRPr="007839CD" w:rsidRDefault="001B630A" w:rsidP="001B630A">
      <w:pPr>
        <w:pStyle w:val="docdata"/>
        <w:spacing w:before="0" w:beforeAutospacing="0" w:after="0" w:afterAutospacing="0"/>
        <w:jc w:val="center"/>
      </w:pPr>
      <w:r w:rsidRPr="007839CD">
        <w:rPr>
          <w:b/>
          <w:bCs/>
        </w:rPr>
        <w:t>Положение</w:t>
      </w:r>
    </w:p>
    <w:p w:rsidR="00496839" w:rsidRPr="00496839" w:rsidRDefault="00496839" w:rsidP="004968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проведении </w:t>
      </w:r>
      <w:r>
        <w:rPr>
          <w:b/>
          <w:bCs/>
          <w:lang w:val="en-US"/>
        </w:rPr>
        <w:t>IV</w:t>
      </w:r>
      <w:r w:rsidRPr="00496839">
        <w:rPr>
          <w:b/>
          <w:bCs/>
        </w:rPr>
        <w:t xml:space="preserve"> </w:t>
      </w:r>
      <w:r>
        <w:rPr>
          <w:b/>
          <w:bCs/>
        </w:rPr>
        <w:t>открытого дистанционного литературного фестиваля «</w:t>
      </w:r>
      <w:proofErr w:type="gramStart"/>
      <w:r>
        <w:rPr>
          <w:b/>
          <w:bCs/>
        </w:rPr>
        <w:t>Новогодний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СТИХпарад</w:t>
      </w:r>
      <w:proofErr w:type="spellEnd"/>
      <w:r>
        <w:rPr>
          <w:b/>
          <w:bCs/>
        </w:rPr>
        <w:t>»</w:t>
      </w:r>
    </w:p>
    <w:p w:rsidR="001B630A" w:rsidRPr="007839CD" w:rsidRDefault="001B630A" w:rsidP="00496839">
      <w:pPr>
        <w:pStyle w:val="a3"/>
        <w:spacing w:before="0" w:beforeAutospacing="0" w:after="0" w:afterAutospacing="0"/>
        <w:rPr>
          <w:b/>
          <w:bCs/>
        </w:rPr>
      </w:pPr>
    </w:p>
    <w:p w:rsidR="00496839" w:rsidRDefault="00496839" w:rsidP="00496839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Новый год, это один из самых любимых и долгожданных праздников у всех людей. Все украшают дома елки, покупают подарки своим близким, планируют, как будут праздновать этот прекрасный праздник. Уже совсем скоро вся страна будет отмечать один из самых долгожданных праздников </w:t>
      </w:r>
      <w:r w:rsidR="00B30AFC">
        <w:rPr>
          <w:rFonts w:ascii="Times New Roman" w:hAnsi="Times New Roman" w:cs="Times New Roman"/>
          <w:sz w:val="24"/>
          <w:szCs w:val="26"/>
        </w:rPr>
        <w:t xml:space="preserve">года. Все будут собираться </w:t>
      </w:r>
      <w:r>
        <w:rPr>
          <w:rFonts w:ascii="Times New Roman" w:hAnsi="Times New Roman" w:cs="Times New Roman"/>
          <w:sz w:val="24"/>
          <w:szCs w:val="26"/>
        </w:rPr>
        <w:t xml:space="preserve">за новогодним </w:t>
      </w:r>
      <w:r w:rsidR="00B30AFC">
        <w:rPr>
          <w:rFonts w:ascii="Times New Roman" w:hAnsi="Times New Roman" w:cs="Times New Roman"/>
          <w:sz w:val="24"/>
          <w:szCs w:val="26"/>
        </w:rPr>
        <w:t>столом,</w:t>
      </w:r>
      <w:r>
        <w:rPr>
          <w:rFonts w:ascii="Times New Roman" w:hAnsi="Times New Roman" w:cs="Times New Roman"/>
          <w:sz w:val="24"/>
          <w:szCs w:val="26"/>
        </w:rPr>
        <w:t xml:space="preserve"> и слушать новогоднее поздравление от президента.</w:t>
      </w:r>
    </w:p>
    <w:p w:rsidR="00496839" w:rsidRPr="00496839" w:rsidRDefault="00496839" w:rsidP="00496839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96839">
        <w:rPr>
          <w:rFonts w:ascii="Times New Roman" w:hAnsi="Times New Roman" w:cs="Times New Roman"/>
          <w:sz w:val="24"/>
          <w:szCs w:val="26"/>
          <w:lang w:val="en-US"/>
        </w:rPr>
        <w:t>IV</w:t>
      </w:r>
      <w:r w:rsidRPr="00496839">
        <w:rPr>
          <w:rFonts w:ascii="Times New Roman" w:hAnsi="Times New Roman" w:cs="Times New Roman"/>
          <w:sz w:val="24"/>
          <w:szCs w:val="26"/>
        </w:rPr>
        <w:t xml:space="preserve"> открытый дистанционный литературный фестиваль «Новогодний </w:t>
      </w:r>
      <w:proofErr w:type="spellStart"/>
      <w:r w:rsidRPr="00496839">
        <w:rPr>
          <w:rFonts w:ascii="Times New Roman" w:hAnsi="Times New Roman" w:cs="Times New Roman"/>
          <w:sz w:val="24"/>
          <w:szCs w:val="26"/>
        </w:rPr>
        <w:t>СТИХпарад</w:t>
      </w:r>
      <w:proofErr w:type="spellEnd"/>
      <w:r w:rsidRPr="00496839">
        <w:rPr>
          <w:rFonts w:ascii="Times New Roman" w:hAnsi="Times New Roman" w:cs="Times New Roman"/>
          <w:sz w:val="24"/>
          <w:szCs w:val="26"/>
        </w:rPr>
        <w:t>» (далее – Фестиваль)</w:t>
      </w:r>
      <w:r w:rsidRPr="0049683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496839">
        <w:rPr>
          <w:rFonts w:ascii="Times New Roman" w:hAnsi="Times New Roman" w:cs="Times New Roman"/>
          <w:sz w:val="24"/>
          <w:szCs w:val="26"/>
        </w:rPr>
        <w:t xml:space="preserve">проводится </w:t>
      </w:r>
      <w:proofErr w:type="spellStart"/>
      <w:r w:rsidRPr="00496839">
        <w:rPr>
          <w:rFonts w:ascii="Times New Roman" w:hAnsi="Times New Roman" w:cs="Times New Roman"/>
          <w:sz w:val="24"/>
          <w:szCs w:val="26"/>
        </w:rPr>
        <w:t>Холоднянским</w:t>
      </w:r>
      <w:proofErr w:type="spellEnd"/>
      <w:r w:rsidRPr="00496839">
        <w:rPr>
          <w:rFonts w:ascii="Times New Roman" w:hAnsi="Times New Roman" w:cs="Times New Roman"/>
          <w:sz w:val="24"/>
          <w:szCs w:val="26"/>
        </w:rPr>
        <w:t xml:space="preserve"> Центром культурного развития, на территории</w:t>
      </w:r>
      <w:r w:rsidRPr="00496839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496839">
        <w:rPr>
          <w:rFonts w:ascii="Times New Roman" w:hAnsi="Times New Roman" w:cs="Times New Roman"/>
          <w:sz w:val="24"/>
          <w:szCs w:val="26"/>
        </w:rPr>
        <w:t>Ракитянского</w:t>
      </w:r>
      <w:proofErr w:type="spellEnd"/>
      <w:r w:rsidRPr="00496839">
        <w:rPr>
          <w:rFonts w:ascii="Times New Roman" w:hAnsi="Times New Roman" w:cs="Times New Roman"/>
          <w:sz w:val="24"/>
          <w:szCs w:val="26"/>
        </w:rPr>
        <w:t xml:space="preserve"> района Белгородской области в дистанционном формате.</w:t>
      </w:r>
    </w:p>
    <w:p w:rsidR="00801F0F" w:rsidRPr="007839CD" w:rsidRDefault="00801F0F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B30AFC" w:rsidRDefault="006828BA" w:rsidP="00B30AFC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839CD">
        <w:rPr>
          <w:sz w:val="24"/>
          <w:szCs w:val="24"/>
        </w:rPr>
        <w:t>Цели и задачи:</w:t>
      </w:r>
    </w:p>
    <w:p w:rsidR="00B30AFC" w:rsidRDefault="00B30AFC" w:rsidP="00B30AFC">
      <w:pPr>
        <w:pStyle w:val="8"/>
        <w:numPr>
          <w:ilvl w:val="0"/>
          <w:numId w:val="12"/>
        </w:numPr>
        <w:shd w:val="clear" w:color="auto" w:fill="auto"/>
        <w:spacing w:line="240" w:lineRule="auto"/>
        <w:ind w:left="709" w:right="20" w:hanging="283"/>
        <w:rPr>
          <w:sz w:val="24"/>
          <w:szCs w:val="24"/>
          <w:lang w:eastAsia="ru-RU"/>
        </w:rPr>
      </w:pPr>
      <w:r w:rsidRPr="00B30AFC">
        <w:rPr>
          <w:sz w:val="24"/>
          <w:szCs w:val="24"/>
          <w:lang w:eastAsia="ru-RU"/>
        </w:rPr>
        <w:t>развитие детского творческого потенциала;</w:t>
      </w:r>
    </w:p>
    <w:p w:rsidR="00B30AFC" w:rsidRDefault="00B30AFC" w:rsidP="00B30AFC">
      <w:pPr>
        <w:pStyle w:val="8"/>
        <w:numPr>
          <w:ilvl w:val="0"/>
          <w:numId w:val="12"/>
        </w:numPr>
        <w:shd w:val="clear" w:color="auto" w:fill="auto"/>
        <w:spacing w:line="240" w:lineRule="auto"/>
        <w:ind w:left="709" w:right="20" w:hanging="283"/>
        <w:rPr>
          <w:sz w:val="24"/>
          <w:szCs w:val="24"/>
          <w:lang w:eastAsia="ru-RU"/>
        </w:rPr>
      </w:pPr>
      <w:r w:rsidRPr="00B30AFC">
        <w:rPr>
          <w:sz w:val="24"/>
          <w:szCs w:val="24"/>
          <w:lang w:eastAsia="ru-RU"/>
        </w:rPr>
        <w:t>привлечение детей к художественному творчеству;</w:t>
      </w:r>
    </w:p>
    <w:p w:rsidR="00B30AFC" w:rsidRDefault="00B30AFC" w:rsidP="00B30AFC">
      <w:pPr>
        <w:pStyle w:val="8"/>
        <w:numPr>
          <w:ilvl w:val="0"/>
          <w:numId w:val="12"/>
        </w:numPr>
        <w:shd w:val="clear" w:color="auto" w:fill="auto"/>
        <w:spacing w:line="240" w:lineRule="auto"/>
        <w:ind w:left="709" w:right="20" w:hanging="283"/>
        <w:rPr>
          <w:sz w:val="24"/>
          <w:szCs w:val="24"/>
          <w:lang w:eastAsia="ru-RU"/>
        </w:rPr>
      </w:pPr>
      <w:r w:rsidRPr="00B30AFC">
        <w:rPr>
          <w:sz w:val="24"/>
          <w:szCs w:val="24"/>
          <w:lang w:eastAsia="ru-RU"/>
        </w:rPr>
        <w:t>пропаганда произведений русской классической и современной отечественной поэзии.</w:t>
      </w:r>
    </w:p>
    <w:p w:rsidR="00B30AFC" w:rsidRPr="00B30AFC" w:rsidRDefault="00B30AFC" w:rsidP="00B30AFC">
      <w:pPr>
        <w:pStyle w:val="8"/>
        <w:numPr>
          <w:ilvl w:val="0"/>
          <w:numId w:val="12"/>
        </w:numPr>
        <w:shd w:val="clear" w:color="auto" w:fill="auto"/>
        <w:spacing w:line="240" w:lineRule="auto"/>
        <w:ind w:left="709" w:right="20" w:hanging="283"/>
        <w:rPr>
          <w:sz w:val="24"/>
          <w:szCs w:val="24"/>
          <w:lang w:eastAsia="ru-RU"/>
        </w:rPr>
      </w:pPr>
      <w:r w:rsidRPr="00B30AFC">
        <w:rPr>
          <w:sz w:val="24"/>
          <w:szCs w:val="24"/>
          <w:lang w:eastAsia="ru-RU"/>
        </w:rPr>
        <w:t>выявление и талантливых детей, предоставление им возможности для самовыражения и самореализации.</w:t>
      </w:r>
    </w:p>
    <w:p w:rsidR="00BF5501" w:rsidRPr="007839CD" w:rsidRDefault="00BF5501" w:rsidP="00A54FE2">
      <w:pPr>
        <w:pStyle w:val="a3"/>
        <w:spacing w:before="0" w:beforeAutospacing="0" w:after="0" w:afterAutospacing="0"/>
        <w:ind w:firstLine="567"/>
        <w:jc w:val="both"/>
      </w:pPr>
    </w:p>
    <w:p w:rsidR="001B630A" w:rsidRPr="007839CD" w:rsidRDefault="001B630A" w:rsidP="001B630A">
      <w:pPr>
        <w:pStyle w:val="1"/>
        <w:shd w:val="clear" w:color="auto" w:fill="auto"/>
        <w:spacing w:before="0" w:line="240" w:lineRule="auto"/>
        <w:ind w:left="284" w:right="20"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Учредителем и организатором Фестиваля являются: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Управление культуры администрации Ракитянского района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МУК «Районный организационно-методический центр» </w:t>
      </w:r>
    </w:p>
    <w:p w:rsidR="001B630A" w:rsidRPr="007839CD" w:rsidRDefault="00843D86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Холоднянский Ц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ентр культурного развития </w:t>
      </w:r>
      <w:r w:rsidR="00884CC6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филиал №25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МУК «Районный организационно-методический центр»</w:t>
      </w:r>
    </w:p>
    <w:p w:rsidR="00854370" w:rsidRPr="007839CD" w:rsidRDefault="00854370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FE453A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 xml:space="preserve">Условия, 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 w:rsidRPr="007839CD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ф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827847" w:rsidRPr="007839CD" w:rsidRDefault="00827847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>Фестиваль проводится</w:t>
      </w:r>
      <w:r w:rsidRPr="007839CD">
        <w:rPr>
          <w:b/>
          <w:bCs/>
        </w:rPr>
        <w:t> </w:t>
      </w:r>
      <w:r w:rsidR="00B30AFC">
        <w:rPr>
          <w:bCs/>
        </w:rPr>
        <w:t>30 декабря</w:t>
      </w:r>
      <w:r w:rsidRPr="007839CD">
        <w:rPr>
          <w:bCs/>
        </w:rPr>
        <w:t xml:space="preserve"> 2023г. в 15:00</w:t>
      </w:r>
      <w:r w:rsidRPr="007839CD">
        <w:rPr>
          <w:b/>
          <w:bCs/>
        </w:rPr>
        <w:t xml:space="preserve"> </w:t>
      </w:r>
      <w:r w:rsidRPr="007839CD">
        <w:t xml:space="preserve">в дистанционном формате в сообществе  </w:t>
      </w:r>
      <w:r w:rsidR="004C3445" w:rsidRPr="007839CD">
        <w:t xml:space="preserve">Холоднянского Центра культурного развития </w:t>
      </w:r>
      <w:r w:rsidRPr="007839CD">
        <w:t>в социальной сети ВКонтакте</w:t>
      </w:r>
      <w:r w:rsidRPr="007839CD">
        <w:rPr>
          <w:b/>
          <w:bCs/>
        </w:rPr>
        <w:t xml:space="preserve">. </w:t>
      </w:r>
      <w:r w:rsidRPr="007839CD">
        <w:t>Участие в фестивале бесплатное.</w:t>
      </w:r>
    </w:p>
    <w:p w:rsidR="005176ED" w:rsidRDefault="005176ED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 xml:space="preserve">Фестиваль проводится в одной номинации – </w:t>
      </w:r>
      <w:r w:rsidR="00B30AFC">
        <w:t>художественное слово.</w:t>
      </w:r>
    </w:p>
    <w:p w:rsidR="00D468BF" w:rsidRPr="007839CD" w:rsidRDefault="00D468BF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>
        <w:t xml:space="preserve">Возраст участников </w:t>
      </w:r>
      <w:r w:rsidR="00B30AFC">
        <w:t>от 5 до 15 лет</w:t>
      </w:r>
    </w:p>
    <w:p w:rsidR="004C3445" w:rsidRPr="004A1A15" w:rsidRDefault="00827847" w:rsidP="00884CC6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4A1A15">
        <w:t xml:space="preserve">К участию в фестивале приглашаются  </w:t>
      </w:r>
    </w:p>
    <w:p w:rsidR="00B30AFC" w:rsidRPr="00B30AFC" w:rsidRDefault="00B30AFC" w:rsidP="00B30AFC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Cs w:val="26"/>
        </w:rPr>
      </w:pPr>
      <w:r w:rsidRPr="00B30AFC">
        <w:rPr>
          <w:szCs w:val="26"/>
        </w:rPr>
        <w:t xml:space="preserve">любительские творческие коллективы </w:t>
      </w:r>
    </w:p>
    <w:p w:rsidR="00B30AFC" w:rsidRPr="00B30AFC" w:rsidRDefault="00B30AFC" w:rsidP="00B30AFC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Cs w:val="26"/>
        </w:rPr>
      </w:pPr>
      <w:r w:rsidRPr="00B30AFC">
        <w:rPr>
          <w:szCs w:val="26"/>
        </w:rPr>
        <w:t>обучающиеся образовательных учреждений,</w:t>
      </w:r>
    </w:p>
    <w:p w:rsidR="00B30AFC" w:rsidRPr="00B30AFC" w:rsidRDefault="00B30AFC" w:rsidP="00B30AFC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Cs w:val="26"/>
        </w:rPr>
      </w:pPr>
      <w:r w:rsidRPr="00B30AFC">
        <w:rPr>
          <w:szCs w:val="26"/>
        </w:rPr>
        <w:t>творческие личности независимо от принадлежности к организациям</w:t>
      </w:r>
    </w:p>
    <w:p w:rsidR="001B630A" w:rsidRPr="00B30AFC" w:rsidRDefault="00B30AFC" w:rsidP="00B30AFC">
      <w:pPr>
        <w:pStyle w:val="a3"/>
        <w:widowControl w:val="0"/>
        <w:numPr>
          <w:ilvl w:val="0"/>
          <w:numId w:val="14"/>
        </w:numPr>
        <w:tabs>
          <w:tab w:val="left" w:pos="182"/>
        </w:tabs>
        <w:suppressAutoHyphens/>
        <w:spacing w:before="0" w:beforeAutospacing="0" w:after="0" w:afterAutospacing="0"/>
        <w:jc w:val="both"/>
        <w:rPr>
          <w:szCs w:val="26"/>
        </w:rPr>
      </w:pPr>
      <w:r w:rsidRPr="00B30AFC">
        <w:rPr>
          <w:szCs w:val="26"/>
        </w:rPr>
        <w:t xml:space="preserve">Для участия в фестивале необходимо прислать видеозапись одного стихотворного произведения российских авторов соответственной тематике фестиваля. Произведения должны раскрывать </w:t>
      </w:r>
      <w:r>
        <w:rPr>
          <w:szCs w:val="26"/>
        </w:rPr>
        <w:t>новогоднее настроение, радость предстоящего праздника.</w:t>
      </w:r>
      <w:r w:rsidRPr="00B30AFC">
        <w:rPr>
          <w:szCs w:val="26"/>
        </w:rPr>
        <w:t xml:space="preserve"> </w:t>
      </w:r>
    </w:p>
    <w:p w:rsidR="00B30AFC" w:rsidRPr="00F63B57" w:rsidRDefault="00B30AFC" w:rsidP="00B30AFC">
      <w:pPr>
        <w:pStyle w:val="a3"/>
        <w:widowControl w:val="0"/>
        <w:numPr>
          <w:ilvl w:val="0"/>
          <w:numId w:val="14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F63B57">
        <w:t xml:space="preserve">Формате видео: </w:t>
      </w:r>
      <w:proofErr w:type="spellStart"/>
      <w:r w:rsidRPr="00F63B57">
        <w:rPr>
          <w:lang w:val="en-US"/>
        </w:rPr>
        <w:t>mp</w:t>
      </w:r>
      <w:proofErr w:type="spellEnd"/>
      <w:r w:rsidRPr="00F63B57">
        <w:t xml:space="preserve">4, </w:t>
      </w:r>
      <w:proofErr w:type="spellStart"/>
      <w:r w:rsidRPr="00F63B57">
        <w:rPr>
          <w:lang w:val="en-US"/>
        </w:rPr>
        <w:t>avi</w:t>
      </w:r>
      <w:proofErr w:type="spellEnd"/>
      <w:r w:rsidRPr="00F63B57">
        <w:t xml:space="preserve"> (в горизонтальной ориентации, в хорошем качестве, не менее 720</w:t>
      </w:r>
      <w:r w:rsidRPr="00F63B57">
        <w:rPr>
          <w:lang w:val="en-US"/>
        </w:rPr>
        <w:t>p</w:t>
      </w:r>
      <w:r w:rsidRPr="00F63B57">
        <w:t xml:space="preserve"> по узкой стороне).  Рассматриваются только видеозаписи хорошего качества, выполненные в ходе сценического выступления участника и/или записанные специально  для Фестиваля  с соблюдением требований к наличию сценического костюма. Видеосъемка должна производиться без выключения, остановки видеокамеры и монтажа</w:t>
      </w:r>
    </w:p>
    <w:p w:rsidR="00B30AFC" w:rsidRPr="00F63B57" w:rsidRDefault="00B30AFC" w:rsidP="00B30AFC">
      <w:pPr>
        <w:pStyle w:val="a3"/>
        <w:widowControl w:val="0"/>
        <w:numPr>
          <w:ilvl w:val="0"/>
          <w:numId w:val="14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F63B57">
        <w:t>Не допускается к участию видеозапись, имеющая на заднем фоне логотип или название другого фестиваля. Не рассматриваются видеозаписи низкого, бытового качества, записанное на которых выступление не относится к формату сценического</w:t>
      </w:r>
    </w:p>
    <w:p w:rsidR="00B30AFC" w:rsidRPr="00F63B57" w:rsidRDefault="00B30AFC" w:rsidP="00B30AFC">
      <w:pPr>
        <w:pStyle w:val="a3"/>
        <w:widowControl w:val="0"/>
        <w:numPr>
          <w:ilvl w:val="0"/>
          <w:numId w:val="14"/>
        </w:numPr>
        <w:tabs>
          <w:tab w:val="left" w:pos="182"/>
          <w:tab w:val="left" w:pos="750"/>
        </w:tabs>
        <w:suppressAutoHyphens/>
        <w:spacing w:before="0" w:beforeAutospacing="0" w:after="0" w:afterAutospacing="0"/>
        <w:ind w:right="20"/>
        <w:jc w:val="both"/>
      </w:pPr>
      <w:r w:rsidRPr="00F63B57">
        <w:t xml:space="preserve">Видео подается совместно с заявкой в единый день, в указанный срок. Заявки (форма в приложении 1) с отснятыми в соответствии с требованиями видеороликами принимаются </w:t>
      </w:r>
      <w:r w:rsidRPr="00F63B57">
        <w:rPr>
          <w:bCs/>
        </w:rPr>
        <w:t xml:space="preserve">с 27 декабря по 29 декабря 2023 года до 18:00 по московскому времени на электронную почту </w:t>
      </w:r>
      <w:hyperlink r:id="rId7" w:history="1">
        <w:r w:rsidRPr="00F63B57">
          <w:rPr>
            <w:rStyle w:val="a4"/>
            <w:rFonts w:eastAsia="Arial"/>
            <w:shd w:val="clear" w:color="auto" w:fill="FFFFFF"/>
          </w:rPr>
          <w:t>holosnanskiickr@yandex.ru</w:t>
        </w:r>
      </w:hyperlink>
      <w:r w:rsidRPr="00F63B57">
        <w:t xml:space="preserve"> с пометкой «</w:t>
      </w:r>
      <w:r w:rsidRPr="00F63B57">
        <w:rPr>
          <w:bCs/>
        </w:rPr>
        <w:t xml:space="preserve">Заявка на фестиваль «Новогодний </w:t>
      </w:r>
      <w:proofErr w:type="spellStart"/>
      <w:r w:rsidRPr="00F63B57">
        <w:rPr>
          <w:bCs/>
        </w:rPr>
        <w:lastRenderedPageBreak/>
        <w:t>СТИХпарад</w:t>
      </w:r>
      <w:proofErr w:type="spellEnd"/>
      <w:r w:rsidRPr="00F63B57">
        <w:rPr>
          <w:bCs/>
        </w:rPr>
        <w:t xml:space="preserve">». </w:t>
      </w:r>
    </w:p>
    <w:p w:rsidR="00B30AFC" w:rsidRPr="00F63B57" w:rsidRDefault="00B30AFC" w:rsidP="00B30AFC">
      <w:pPr>
        <w:pStyle w:val="a8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color w:val="auto"/>
          <w:sz w:val="24"/>
          <w:szCs w:val="24"/>
        </w:rPr>
      </w:pPr>
      <w:r w:rsidRPr="00F63B57">
        <w:rPr>
          <w:color w:val="auto"/>
          <w:sz w:val="24"/>
          <w:szCs w:val="24"/>
        </w:rPr>
        <w:t>Оргкомитет вправе приостановить прием заявок ранее обозначенного срока в случае превышения допустимого количества заявок.</w:t>
      </w:r>
    </w:p>
    <w:p w:rsidR="00B30AFC" w:rsidRPr="00F63B57" w:rsidRDefault="00B30AFC" w:rsidP="00B30AFC">
      <w:pPr>
        <w:pStyle w:val="a3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b/>
          <w:bCs/>
        </w:rPr>
      </w:pPr>
      <w:r w:rsidRPr="00F63B57">
        <w:t xml:space="preserve">По итогам поданных заявок </w:t>
      </w:r>
      <w:r w:rsidR="00F63B57" w:rsidRPr="00F63B57">
        <w:rPr>
          <w:b/>
        </w:rPr>
        <w:t>в 16:00</w:t>
      </w:r>
      <w:r w:rsidR="00F63B57" w:rsidRPr="00F63B57">
        <w:t xml:space="preserve"> </w:t>
      </w:r>
      <w:r w:rsidRPr="00F63B57">
        <w:rPr>
          <w:b/>
        </w:rPr>
        <w:t xml:space="preserve">30 декабря 2023 г. </w:t>
      </w:r>
      <w:r w:rsidRPr="00F63B57">
        <w:rPr>
          <w:rStyle w:val="a7"/>
        </w:rPr>
        <w:t xml:space="preserve">В сообществе </w:t>
      </w:r>
      <w:proofErr w:type="spellStart"/>
      <w:r w:rsidRPr="00F63B57">
        <w:rPr>
          <w:rStyle w:val="a7"/>
        </w:rPr>
        <w:t>Холоднянского</w:t>
      </w:r>
      <w:proofErr w:type="spellEnd"/>
      <w:r w:rsidRPr="00F63B57">
        <w:rPr>
          <w:rStyle w:val="a7"/>
        </w:rPr>
        <w:t xml:space="preserve"> ЦКР в социальной сети </w:t>
      </w:r>
      <w:proofErr w:type="spellStart"/>
      <w:r w:rsidRPr="00F63B57">
        <w:rPr>
          <w:rStyle w:val="a7"/>
        </w:rPr>
        <w:t>Вконтакте</w:t>
      </w:r>
      <w:proofErr w:type="spellEnd"/>
      <w:r w:rsidRPr="00F63B57">
        <w:rPr>
          <w:rStyle w:val="a7"/>
        </w:rPr>
        <w:t xml:space="preserve"> </w:t>
      </w:r>
      <w:hyperlink r:id="rId8" w:history="1">
        <w:r w:rsidRPr="00F63B57">
          <w:rPr>
            <w:rStyle w:val="a4"/>
            <w:b/>
          </w:rPr>
          <w:t>https://vk</w:t>
        </w:r>
      </w:hyperlink>
      <w:r w:rsidRPr="00F63B57">
        <w:rPr>
          <w:b/>
          <w:color w:val="0070C0"/>
          <w:u w:val="single"/>
        </w:rPr>
        <w:t>.com/hldckr</w:t>
      </w:r>
      <w:r w:rsidRPr="00F63B57">
        <w:t xml:space="preserve"> будет опубликовано итоговое видео всех участников </w:t>
      </w:r>
      <w:r w:rsidRPr="00F63B57">
        <w:rPr>
          <w:bCs/>
          <w:lang w:val="en-US"/>
        </w:rPr>
        <w:t>IV</w:t>
      </w:r>
      <w:r w:rsidRPr="00F63B57">
        <w:rPr>
          <w:bCs/>
        </w:rPr>
        <w:t xml:space="preserve"> открытого дистанционного литературного фестиваля «Новогодний </w:t>
      </w:r>
      <w:proofErr w:type="spellStart"/>
      <w:r w:rsidRPr="00F63B57">
        <w:rPr>
          <w:bCs/>
        </w:rPr>
        <w:t>СТИХпарад</w:t>
      </w:r>
      <w:proofErr w:type="spellEnd"/>
      <w:r w:rsidRPr="00F63B57">
        <w:rPr>
          <w:bCs/>
        </w:rPr>
        <w:t>»</w:t>
      </w:r>
    </w:p>
    <w:p w:rsidR="00B30AFC" w:rsidRPr="00F63B57" w:rsidRDefault="00B30AFC" w:rsidP="00B30AFC">
      <w:pPr>
        <w:pStyle w:val="a8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color w:val="auto"/>
          <w:sz w:val="24"/>
          <w:szCs w:val="24"/>
        </w:rPr>
      </w:pPr>
      <w:r w:rsidRPr="00F63B57">
        <w:rPr>
          <w:color w:val="auto"/>
          <w:sz w:val="24"/>
          <w:szCs w:val="24"/>
        </w:rPr>
        <w:t>Все участники награждаются дипломами, которые бу</w:t>
      </w:r>
      <w:r w:rsidR="00F63B57" w:rsidRPr="00F63B57">
        <w:rPr>
          <w:color w:val="auto"/>
          <w:sz w:val="24"/>
          <w:szCs w:val="24"/>
        </w:rPr>
        <w:t>дут доступны для скачивания с 10 января</w:t>
      </w:r>
      <w:r w:rsidRPr="00F63B57">
        <w:rPr>
          <w:color w:val="auto"/>
          <w:sz w:val="24"/>
          <w:szCs w:val="24"/>
        </w:rPr>
        <w:t xml:space="preserve"> по </w:t>
      </w:r>
      <w:r w:rsidR="00F63B57" w:rsidRPr="00F63B57">
        <w:rPr>
          <w:color w:val="auto"/>
          <w:sz w:val="24"/>
          <w:szCs w:val="24"/>
        </w:rPr>
        <w:t>25 января 2024</w:t>
      </w:r>
      <w:r w:rsidRPr="00F63B57">
        <w:rPr>
          <w:color w:val="auto"/>
          <w:sz w:val="24"/>
          <w:szCs w:val="24"/>
        </w:rPr>
        <w:t>г. по ссылке, указанной в итоговом видео.</w:t>
      </w:r>
    </w:p>
    <w:p w:rsidR="00B30AFC" w:rsidRPr="00F63B57" w:rsidRDefault="00B30AFC" w:rsidP="00B30AFC">
      <w:pPr>
        <w:pStyle w:val="a8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color w:val="auto"/>
          <w:sz w:val="24"/>
          <w:szCs w:val="24"/>
        </w:rPr>
      </w:pPr>
      <w:r w:rsidRPr="00F63B57">
        <w:rPr>
          <w:color w:val="auto"/>
          <w:sz w:val="24"/>
          <w:szCs w:val="24"/>
        </w:rPr>
        <w:t>Данные в диплом вносятся в строгом соответствии с заполненной заявкой. В случае если ошибки и опечатки допущены лицом, заполнявшим анкету, изменения в диплом не вносятся. В случае, если руководитель/концертмейстер/педагог не были указаны в заявке, дополнительные дипломы не составляются.</w:t>
      </w:r>
    </w:p>
    <w:p w:rsidR="00B30AFC" w:rsidRPr="00F63B57" w:rsidRDefault="00B30AFC" w:rsidP="00B30AF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bCs/>
        </w:rPr>
      </w:pPr>
      <w:r w:rsidRPr="00F63B57">
        <w:rPr>
          <w:bCs/>
        </w:rPr>
        <w:t>Организаторы оставляют за собой право исключать из программы работы, не соответствующие требованиям, без официального объяснения причин.</w:t>
      </w:r>
    </w:p>
    <w:p w:rsidR="00B30AFC" w:rsidRPr="00F63B57" w:rsidRDefault="00B30AFC" w:rsidP="00B30AFC">
      <w:pPr>
        <w:pStyle w:val="a8"/>
        <w:widowControl/>
        <w:numPr>
          <w:ilvl w:val="0"/>
          <w:numId w:val="14"/>
        </w:numPr>
        <w:shd w:val="clear" w:color="auto" w:fill="auto"/>
        <w:tabs>
          <w:tab w:val="left" w:pos="750"/>
        </w:tabs>
        <w:suppressAutoHyphens w:val="0"/>
        <w:spacing w:before="0" w:line="240" w:lineRule="auto"/>
        <w:ind w:right="20"/>
        <w:rPr>
          <w:color w:val="auto"/>
          <w:sz w:val="24"/>
          <w:szCs w:val="24"/>
        </w:rPr>
      </w:pPr>
      <w:r w:rsidRPr="00F63B57">
        <w:rPr>
          <w:color w:val="auto"/>
          <w:sz w:val="24"/>
          <w:szCs w:val="24"/>
        </w:rPr>
        <w:t xml:space="preserve">Не принимаются ссылки на </w:t>
      </w:r>
      <w:r w:rsidRPr="00F63B57">
        <w:rPr>
          <w:color w:val="auto"/>
          <w:sz w:val="24"/>
          <w:szCs w:val="24"/>
          <w:lang w:val="en-US"/>
        </w:rPr>
        <w:t>YouTube</w:t>
      </w:r>
      <w:r w:rsidRPr="00F63B57">
        <w:rPr>
          <w:color w:val="auto"/>
          <w:sz w:val="24"/>
          <w:szCs w:val="24"/>
        </w:rPr>
        <w:t>.</w:t>
      </w:r>
    </w:p>
    <w:p w:rsidR="00711424" w:rsidRPr="007839CD" w:rsidRDefault="00711424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1B630A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1B630A" w:rsidRPr="007839CD" w:rsidRDefault="00DB717B" w:rsidP="00711424">
      <w:pPr>
        <w:pStyle w:val="a3"/>
        <w:spacing w:before="0" w:beforeAutospacing="0" w:after="0" w:afterAutospacing="0"/>
        <w:ind w:firstLine="567"/>
        <w:jc w:val="center"/>
      </w:pPr>
      <w:r>
        <w:t>Сорокина Марина Евгеньевна, т. 8(951)132-19-89</w:t>
      </w:r>
      <w:r w:rsidR="001B630A" w:rsidRPr="007839CD">
        <w:t>.</w:t>
      </w:r>
      <w:r w:rsidR="00854370" w:rsidRPr="007839CD">
        <w:t xml:space="preserve"> </w:t>
      </w:r>
      <w:r w:rsidR="001B630A" w:rsidRPr="007839CD">
        <w:t xml:space="preserve">Адрес электронной почты: </w:t>
      </w:r>
      <w:hyperlink r:id="rId9" w:history="1">
        <w:r w:rsidR="00711424" w:rsidRPr="0010794F">
          <w:rPr>
            <w:rStyle w:val="a4"/>
            <w:color w:val="auto"/>
            <w:shd w:val="clear" w:color="auto" w:fill="FFFFFF"/>
          </w:rPr>
          <w:t>holosnanskiickr@yandex.ru</w:t>
        </w:r>
      </w:hyperlink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  <w:rPr>
          <w:rStyle w:val="-"/>
          <w:color w:val="auto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57" w:rsidRDefault="00F63B57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854370" w:rsidRDefault="001B630A" w:rsidP="00733BF4">
      <w:pPr>
        <w:pStyle w:val="a3"/>
        <w:spacing w:before="0" w:beforeAutospacing="0" w:after="0" w:afterAutospacing="0"/>
        <w:jc w:val="both"/>
        <w:rPr>
          <w:color w:val="FF0000"/>
        </w:rPr>
      </w:pPr>
      <w:bookmarkStart w:id="0" w:name="bookmark6"/>
      <w:bookmarkStart w:id="1" w:name="_GoBack"/>
      <w:bookmarkEnd w:id="1"/>
    </w:p>
    <w:bookmarkEnd w:id="0"/>
    <w:p w:rsidR="001B630A" w:rsidRPr="00854370" w:rsidRDefault="004858C8" w:rsidP="001B630A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854370">
        <w:rPr>
          <w:color w:val="FF0000"/>
        </w:rPr>
        <w:t xml:space="preserve"> </w:t>
      </w:r>
    </w:p>
    <w:sectPr w:rsidR="001B630A" w:rsidRPr="00854370" w:rsidSect="007839C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A21"/>
    <w:multiLevelType w:val="multilevel"/>
    <w:tmpl w:val="641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01D77"/>
    <w:multiLevelType w:val="multilevel"/>
    <w:tmpl w:val="49221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6544D"/>
    <w:multiLevelType w:val="hybridMultilevel"/>
    <w:tmpl w:val="8E9A5032"/>
    <w:lvl w:ilvl="0" w:tplc="261AFC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22F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1E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FAA69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6AA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617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EC23F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CA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291A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F74773"/>
    <w:multiLevelType w:val="hybridMultilevel"/>
    <w:tmpl w:val="A29A6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C1E92"/>
    <w:multiLevelType w:val="hybridMultilevel"/>
    <w:tmpl w:val="F4D2C5A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9056281"/>
    <w:multiLevelType w:val="multilevel"/>
    <w:tmpl w:val="540E2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145D3E"/>
    <w:multiLevelType w:val="hybridMultilevel"/>
    <w:tmpl w:val="9788E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31506C"/>
    <w:multiLevelType w:val="multilevel"/>
    <w:tmpl w:val="B2E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C536C"/>
    <w:multiLevelType w:val="hybridMultilevel"/>
    <w:tmpl w:val="512ED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409AD"/>
    <w:multiLevelType w:val="multilevel"/>
    <w:tmpl w:val="D24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B477B"/>
    <w:multiLevelType w:val="hybridMultilevel"/>
    <w:tmpl w:val="E9AC1E54"/>
    <w:lvl w:ilvl="0" w:tplc="34B6A600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24"/>
    <w:rsid w:val="00031BC1"/>
    <w:rsid w:val="00037384"/>
    <w:rsid w:val="00044052"/>
    <w:rsid w:val="00091341"/>
    <w:rsid w:val="00093EAB"/>
    <w:rsid w:val="000974F2"/>
    <w:rsid w:val="000D6D74"/>
    <w:rsid w:val="000F4D1E"/>
    <w:rsid w:val="0010794F"/>
    <w:rsid w:val="001251D5"/>
    <w:rsid w:val="0013616C"/>
    <w:rsid w:val="00141759"/>
    <w:rsid w:val="00142A4D"/>
    <w:rsid w:val="00192EF3"/>
    <w:rsid w:val="001B630A"/>
    <w:rsid w:val="001C79CA"/>
    <w:rsid w:val="00213821"/>
    <w:rsid w:val="002C3A42"/>
    <w:rsid w:val="003407ED"/>
    <w:rsid w:val="00350D61"/>
    <w:rsid w:val="0037530B"/>
    <w:rsid w:val="003763F7"/>
    <w:rsid w:val="003C6114"/>
    <w:rsid w:val="00425117"/>
    <w:rsid w:val="00470282"/>
    <w:rsid w:val="00470AC1"/>
    <w:rsid w:val="004858C8"/>
    <w:rsid w:val="00496839"/>
    <w:rsid w:val="004A1A15"/>
    <w:rsid w:val="004B0D48"/>
    <w:rsid w:val="004C3445"/>
    <w:rsid w:val="004C4D84"/>
    <w:rsid w:val="004D5FF7"/>
    <w:rsid w:val="00500B61"/>
    <w:rsid w:val="005105AD"/>
    <w:rsid w:val="005176ED"/>
    <w:rsid w:val="00561BAD"/>
    <w:rsid w:val="005C361A"/>
    <w:rsid w:val="005D2142"/>
    <w:rsid w:val="005D540B"/>
    <w:rsid w:val="005E7CEA"/>
    <w:rsid w:val="00641194"/>
    <w:rsid w:val="00654ADA"/>
    <w:rsid w:val="00660578"/>
    <w:rsid w:val="00681C3D"/>
    <w:rsid w:val="006828BA"/>
    <w:rsid w:val="006A0BBF"/>
    <w:rsid w:val="006A66A4"/>
    <w:rsid w:val="00711424"/>
    <w:rsid w:val="00733BF4"/>
    <w:rsid w:val="0077352A"/>
    <w:rsid w:val="007839CD"/>
    <w:rsid w:val="007B619B"/>
    <w:rsid w:val="007E5013"/>
    <w:rsid w:val="00801C7F"/>
    <w:rsid w:val="00801F0F"/>
    <w:rsid w:val="00805D4C"/>
    <w:rsid w:val="0081142B"/>
    <w:rsid w:val="00823ADF"/>
    <w:rsid w:val="00827847"/>
    <w:rsid w:val="00843D86"/>
    <w:rsid w:val="00850E89"/>
    <w:rsid w:val="00854370"/>
    <w:rsid w:val="00884CC6"/>
    <w:rsid w:val="00897255"/>
    <w:rsid w:val="008E5B98"/>
    <w:rsid w:val="00926A0E"/>
    <w:rsid w:val="00942FC6"/>
    <w:rsid w:val="009563CD"/>
    <w:rsid w:val="009614E7"/>
    <w:rsid w:val="009732CE"/>
    <w:rsid w:val="009B4C30"/>
    <w:rsid w:val="009E232C"/>
    <w:rsid w:val="00A42076"/>
    <w:rsid w:val="00A475D4"/>
    <w:rsid w:val="00A54FE2"/>
    <w:rsid w:val="00A75628"/>
    <w:rsid w:val="00B30AFC"/>
    <w:rsid w:val="00B51DA1"/>
    <w:rsid w:val="00B57B0B"/>
    <w:rsid w:val="00B94C1E"/>
    <w:rsid w:val="00BB5903"/>
    <w:rsid w:val="00BC794E"/>
    <w:rsid w:val="00BD5DC6"/>
    <w:rsid w:val="00BF5501"/>
    <w:rsid w:val="00C164E4"/>
    <w:rsid w:val="00CC34E7"/>
    <w:rsid w:val="00D20ACD"/>
    <w:rsid w:val="00D26608"/>
    <w:rsid w:val="00D468BF"/>
    <w:rsid w:val="00DB717B"/>
    <w:rsid w:val="00E12EFA"/>
    <w:rsid w:val="00EB3E24"/>
    <w:rsid w:val="00EB721B"/>
    <w:rsid w:val="00EC16FB"/>
    <w:rsid w:val="00EC46C9"/>
    <w:rsid w:val="00EC4B71"/>
    <w:rsid w:val="00EF25C4"/>
    <w:rsid w:val="00F01729"/>
    <w:rsid w:val="00F1091B"/>
    <w:rsid w:val="00F63B57"/>
    <w:rsid w:val="00F8252B"/>
    <w:rsid w:val="00F86AFD"/>
    <w:rsid w:val="00FA05FF"/>
    <w:rsid w:val="00FE453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63,bqiaagaaeyqcaaagiaiaaanjywaabez1aaaaaaaaaaaaaaaaaaaaaaaaaaaaaaaaaaaaaaaaaaaaaaaaaaaaaaaaaaaaaaaaaaaaaaaaaaaaaaaaaaaaaaaaaaaaaaaaaaaaaaaaaaaaaaaaaaaaaaaaaaaaaaaaaaaaaaaaaaaaaaaaaaaaaaaaaaaaaaaaaaaaaaaaaaaaaaaaaaaaaaaaaaaaaaaaaaaaaaa"/>
    <w:basedOn w:val="a"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E24"/>
    <w:rPr>
      <w:color w:val="0000FF"/>
      <w:u w:val="single"/>
    </w:rPr>
  </w:style>
  <w:style w:type="paragraph" w:styleId="a5">
    <w:name w:val="No Spacing"/>
    <w:uiPriority w:val="1"/>
    <w:qFormat/>
    <w:rsid w:val="009B4C30"/>
    <w:pPr>
      <w:spacing w:after="0" w:line="240" w:lineRule="auto"/>
    </w:pPr>
  </w:style>
  <w:style w:type="table" w:styleId="a6">
    <w:name w:val="Table Grid"/>
    <w:basedOn w:val="a1"/>
    <w:uiPriority w:val="59"/>
    <w:rsid w:val="009B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6A0E"/>
  </w:style>
  <w:style w:type="character" w:customStyle="1" w:styleId="-">
    <w:name w:val="Интернет-ссылка"/>
    <w:rsid w:val="00BD5DC6"/>
    <w:rPr>
      <w:color w:val="000080"/>
      <w:u w:val="single"/>
    </w:rPr>
  </w:style>
  <w:style w:type="character" w:styleId="a7">
    <w:name w:val="Strong"/>
    <w:basedOn w:val="a0"/>
    <w:uiPriority w:val="22"/>
    <w:qFormat/>
    <w:rsid w:val="00BD5DC6"/>
    <w:rPr>
      <w:b/>
      <w:bCs/>
    </w:rPr>
  </w:style>
  <w:style w:type="paragraph" w:styleId="a8">
    <w:name w:val="Body Text"/>
    <w:basedOn w:val="a"/>
    <w:link w:val="a9"/>
    <w:qFormat/>
    <w:rsid w:val="00BD5DC6"/>
    <w:pPr>
      <w:widowControl w:val="0"/>
      <w:shd w:val="clear" w:color="auto" w:fill="FFFFFF"/>
      <w:suppressAutoHyphens/>
      <w:spacing w:before="540" w:after="0" w:line="278" w:lineRule="exact"/>
      <w:jc w:val="both"/>
    </w:pPr>
    <w:rPr>
      <w:rFonts w:ascii="Liberation Serif" w:eastAsia="Arial Unicode MS" w:hAnsi="Liberation Serif" w:cs="Tahoma"/>
      <w:color w:val="00000A"/>
      <w:sz w:val="25"/>
      <w:szCs w:val="25"/>
      <w:lang w:eastAsia="zh-CN" w:bidi="hi-IN"/>
    </w:rPr>
  </w:style>
  <w:style w:type="character" w:customStyle="1" w:styleId="a9">
    <w:name w:val="Основной текст Знак"/>
    <w:basedOn w:val="a0"/>
    <w:link w:val="a8"/>
    <w:rsid w:val="00BD5DC6"/>
    <w:rPr>
      <w:rFonts w:ascii="Liberation Serif" w:eastAsia="Arial Unicode MS" w:hAnsi="Liberation Serif" w:cs="Tahoma"/>
      <w:color w:val="00000A"/>
      <w:sz w:val="25"/>
      <w:szCs w:val="25"/>
      <w:shd w:val="clear" w:color="auto" w:fill="FFFFFF"/>
      <w:lang w:eastAsia="zh-CN" w:bidi="hi-IN"/>
    </w:rPr>
  </w:style>
  <w:style w:type="paragraph" w:styleId="aa">
    <w:name w:val="List Paragraph"/>
    <w:basedOn w:val="a"/>
    <w:uiPriority w:val="34"/>
    <w:qFormat/>
    <w:rsid w:val="00BD5DC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1">
    <w:name w:val="Заголовок №1"/>
    <w:basedOn w:val="a"/>
    <w:qFormat/>
    <w:rsid w:val="00BD5DC6"/>
    <w:pPr>
      <w:widowControl w:val="0"/>
      <w:shd w:val="clear" w:color="auto" w:fill="FFFFFF"/>
      <w:suppressAutoHyphens/>
      <w:spacing w:before="480" w:after="0" w:line="322" w:lineRule="exact"/>
      <w:jc w:val="center"/>
      <w:outlineLvl w:val="0"/>
    </w:pPr>
    <w:rPr>
      <w:rFonts w:ascii="Liberation Serif" w:eastAsia="Arial Unicode MS" w:hAnsi="Liberation Serif" w:cs="Tahoma"/>
      <w:b/>
      <w:bCs/>
      <w:color w:val="00000A"/>
      <w:sz w:val="25"/>
      <w:szCs w:val="25"/>
      <w:lang w:eastAsia="zh-CN" w:bidi="hi-IN"/>
    </w:rPr>
  </w:style>
  <w:style w:type="character" w:customStyle="1" w:styleId="b-message-headperson">
    <w:name w:val="b-message-head__person"/>
    <w:basedOn w:val="a0"/>
    <w:rsid w:val="00711424"/>
  </w:style>
  <w:style w:type="character" w:customStyle="1" w:styleId="ab">
    <w:name w:val="Основной текст_"/>
    <w:basedOn w:val="a0"/>
    <w:link w:val="8"/>
    <w:rsid w:val="00BF55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b"/>
    <w:rsid w:val="00BF5501"/>
    <w:pPr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lite/compose?to=holosnanskiick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lite/compose?to=holosnanskiick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FC81-10D6-4FA2-8F15-1BD754D6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HONOR</cp:lastModifiedBy>
  <cp:revision>28</cp:revision>
  <dcterms:created xsi:type="dcterms:W3CDTF">2023-09-12T14:16:00Z</dcterms:created>
  <dcterms:modified xsi:type="dcterms:W3CDTF">2023-12-26T15:29:00Z</dcterms:modified>
</cp:coreProperties>
</file>